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0A62" w14:textId="77777777" w:rsidR="00B852A1" w:rsidRDefault="00B852A1" w:rsidP="00B852A1">
      <w:pPr>
        <w:pStyle w:val="Textoindependiente"/>
        <w:ind w:left="115"/>
        <w:rPr>
          <w:sz w:val="20"/>
        </w:rPr>
      </w:pPr>
      <w:r>
        <w:rPr>
          <w:noProof/>
          <w:sz w:val="20"/>
        </w:rPr>
        <w:drawing>
          <wp:inline distT="0" distB="0" distL="0" distR="0" wp14:anchorId="24D911F6" wp14:editId="3692C304">
            <wp:extent cx="1897662" cy="548640"/>
            <wp:effectExtent l="0" t="0" r="0" b="0"/>
            <wp:docPr id="1" name="image1.jpe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o&#10;&#10;Descripción generada automáticamente"/>
                    <pic:cNvPicPr/>
                  </pic:nvPicPr>
                  <pic:blipFill>
                    <a:blip r:embed="rId4" cstate="print"/>
                    <a:stretch>
                      <a:fillRect/>
                    </a:stretch>
                  </pic:blipFill>
                  <pic:spPr>
                    <a:xfrm>
                      <a:off x="0" y="0"/>
                      <a:ext cx="1897662" cy="548640"/>
                    </a:xfrm>
                    <a:prstGeom prst="rect">
                      <a:avLst/>
                    </a:prstGeom>
                  </pic:spPr>
                </pic:pic>
              </a:graphicData>
            </a:graphic>
          </wp:inline>
        </w:drawing>
      </w:r>
    </w:p>
    <w:p w14:paraId="007DCC6E" w14:textId="40AFEA55" w:rsidR="00AC794B" w:rsidRDefault="00AC794B"/>
    <w:p w14:paraId="37BD86BC" w14:textId="3AC1F14F" w:rsidR="00B852A1" w:rsidRPr="00B852A1" w:rsidRDefault="00B852A1">
      <w:pPr>
        <w:rPr>
          <w:b/>
          <w:bCs/>
          <w:sz w:val="20"/>
          <w:szCs w:val="20"/>
        </w:rPr>
      </w:pPr>
      <w:r w:rsidRPr="00B852A1">
        <w:rPr>
          <w:b/>
          <w:bCs/>
          <w:sz w:val="20"/>
          <w:szCs w:val="20"/>
        </w:rPr>
        <w:t>FACULTAD DE FILOSOFÍA Y LETRAS</w:t>
      </w:r>
    </w:p>
    <w:p w14:paraId="3D5345B5" w14:textId="37F44F9F" w:rsidR="00B852A1" w:rsidRDefault="00B852A1">
      <w:pPr>
        <w:rPr>
          <w:b/>
          <w:bCs/>
          <w:sz w:val="20"/>
          <w:szCs w:val="20"/>
        </w:rPr>
      </w:pPr>
      <w:r w:rsidRPr="00B852A1">
        <w:rPr>
          <w:b/>
          <w:bCs/>
          <w:sz w:val="20"/>
          <w:szCs w:val="20"/>
        </w:rPr>
        <w:t>DEPARTAMENTO DE HISTORIA ANTIGUA</w:t>
      </w:r>
    </w:p>
    <w:p w14:paraId="329F597C" w14:textId="2638B1E8" w:rsidR="00B852A1" w:rsidRDefault="00B852A1">
      <w:pPr>
        <w:rPr>
          <w:b/>
          <w:bCs/>
          <w:sz w:val="20"/>
          <w:szCs w:val="20"/>
        </w:rPr>
      </w:pPr>
    </w:p>
    <w:p w14:paraId="680DCC2C" w14:textId="745EAB58" w:rsidR="00B852A1" w:rsidRDefault="00B852A1">
      <w:pPr>
        <w:rPr>
          <w:b/>
          <w:bCs/>
          <w:sz w:val="20"/>
          <w:szCs w:val="20"/>
        </w:rPr>
      </w:pPr>
    </w:p>
    <w:p w14:paraId="6EE0365E" w14:textId="2A92A777" w:rsidR="00B852A1" w:rsidRDefault="00B852A1">
      <w:pPr>
        <w:rPr>
          <w:b/>
          <w:bCs/>
          <w:sz w:val="20"/>
          <w:szCs w:val="20"/>
        </w:rPr>
      </w:pPr>
    </w:p>
    <w:p w14:paraId="572F48AF" w14:textId="70B5A1EC" w:rsidR="00B852A1" w:rsidRDefault="00B852A1" w:rsidP="00B852A1">
      <w:pPr>
        <w:jc w:val="center"/>
        <w:rPr>
          <w:b/>
          <w:bCs/>
          <w:sz w:val="28"/>
          <w:szCs w:val="28"/>
        </w:rPr>
      </w:pPr>
      <w:r w:rsidRPr="00B852A1">
        <w:rPr>
          <w:b/>
          <w:bCs/>
          <w:sz w:val="28"/>
          <w:szCs w:val="28"/>
          <w:highlight w:val="cyan"/>
        </w:rPr>
        <w:t>FORMULARIO DE CONTACTO</w:t>
      </w:r>
    </w:p>
    <w:p w14:paraId="0311BBB2" w14:textId="77777777" w:rsidR="00B852A1" w:rsidRPr="00B852A1" w:rsidRDefault="00B852A1" w:rsidP="00B852A1">
      <w:pPr>
        <w:jc w:val="center"/>
        <w:rPr>
          <w:b/>
          <w:bCs/>
          <w:sz w:val="28"/>
          <w:szCs w:val="28"/>
        </w:rPr>
      </w:pPr>
    </w:p>
    <w:p w14:paraId="283BEBF9" w14:textId="1DD880AF" w:rsidR="00B852A1" w:rsidRDefault="00B852A1">
      <w:pPr>
        <w:rPr>
          <w:b/>
          <w:bCs/>
          <w:sz w:val="20"/>
          <w:szCs w:val="20"/>
        </w:rPr>
      </w:pPr>
    </w:p>
    <w:p w14:paraId="15CD6928" w14:textId="01E5A41E" w:rsidR="00B852A1" w:rsidRPr="00B852A1" w:rsidRDefault="00B852A1" w:rsidP="00B852A1">
      <w:pPr>
        <w:spacing w:line="480" w:lineRule="auto"/>
        <w:rPr>
          <w:b/>
          <w:bCs/>
          <w:sz w:val="24"/>
          <w:szCs w:val="24"/>
        </w:rPr>
      </w:pPr>
      <w:r w:rsidRPr="00B852A1">
        <w:rPr>
          <w:b/>
          <w:bCs/>
          <w:sz w:val="24"/>
          <w:szCs w:val="24"/>
        </w:rPr>
        <w:t>NOMBRE:</w:t>
      </w:r>
    </w:p>
    <w:p w14:paraId="61D5C34D" w14:textId="762703E8" w:rsidR="00B852A1" w:rsidRPr="00B852A1" w:rsidRDefault="00B852A1" w:rsidP="00B852A1">
      <w:pPr>
        <w:spacing w:line="480" w:lineRule="auto"/>
        <w:rPr>
          <w:b/>
          <w:bCs/>
          <w:sz w:val="24"/>
          <w:szCs w:val="24"/>
        </w:rPr>
      </w:pPr>
      <w:r w:rsidRPr="00B852A1">
        <w:rPr>
          <w:b/>
          <w:bCs/>
          <w:sz w:val="24"/>
          <w:szCs w:val="24"/>
        </w:rPr>
        <w:t>TELÉFONO:</w:t>
      </w:r>
    </w:p>
    <w:p w14:paraId="51CDD08B" w14:textId="672E2BBE" w:rsidR="00B852A1" w:rsidRPr="00B852A1" w:rsidRDefault="00B852A1" w:rsidP="00B852A1">
      <w:pPr>
        <w:spacing w:line="480" w:lineRule="auto"/>
        <w:rPr>
          <w:b/>
          <w:bCs/>
          <w:sz w:val="24"/>
          <w:szCs w:val="24"/>
        </w:rPr>
      </w:pPr>
      <w:r w:rsidRPr="00B852A1">
        <w:rPr>
          <w:b/>
          <w:bCs/>
          <w:sz w:val="24"/>
          <w:szCs w:val="24"/>
        </w:rPr>
        <w:t>EMAIL:</w:t>
      </w:r>
    </w:p>
    <w:p w14:paraId="71511201" w14:textId="259C2FD6" w:rsidR="00B852A1" w:rsidRPr="00B852A1" w:rsidRDefault="00B852A1" w:rsidP="00B852A1">
      <w:pPr>
        <w:spacing w:line="480" w:lineRule="auto"/>
        <w:rPr>
          <w:b/>
          <w:bCs/>
          <w:sz w:val="24"/>
          <w:szCs w:val="24"/>
        </w:rPr>
      </w:pPr>
      <w:r w:rsidRPr="00B852A1">
        <w:rPr>
          <w:b/>
          <w:bCs/>
          <w:sz w:val="24"/>
          <w:szCs w:val="24"/>
        </w:rPr>
        <w:t>ASUNTO:</w:t>
      </w:r>
    </w:p>
    <w:p w14:paraId="73E3FA75" w14:textId="35E4490A" w:rsidR="00B852A1" w:rsidRDefault="00B852A1" w:rsidP="00B852A1">
      <w:pPr>
        <w:spacing w:line="480" w:lineRule="auto"/>
        <w:rPr>
          <w:b/>
          <w:bCs/>
          <w:sz w:val="24"/>
          <w:szCs w:val="24"/>
        </w:rPr>
      </w:pPr>
      <w:r w:rsidRPr="00B852A1">
        <w:rPr>
          <w:b/>
          <w:bCs/>
          <w:sz w:val="24"/>
          <w:szCs w:val="24"/>
        </w:rPr>
        <w:t>CONSULTA:</w:t>
      </w:r>
    </w:p>
    <w:p w14:paraId="11D2D7CE" w14:textId="60ADC523" w:rsidR="00B852A1" w:rsidRDefault="00B852A1" w:rsidP="00B852A1">
      <w:pPr>
        <w:spacing w:line="480" w:lineRule="auto"/>
        <w:rPr>
          <w:b/>
          <w:bCs/>
          <w:sz w:val="24"/>
          <w:szCs w:val="24"/>
        </w:rPr>
      </w:pPr>
    </w:p>
    <w:p w14:paraId="0570BE9D" w14:textId="514D39EB" w:rsidR="00B852A1" w:rsidRDefault="00B852A1" w:rsidP="00B852A1">
      <w:pPr>
        <w:spacing w:line="480" w:lineRule="auto"/>
        <w:rPr>
          <w:b/>
          <w:bCs/>
          <w:sz w:val="24"/>
          <w:szCs w:val="24"/>
        </w:rPr>
      </w:pPr>
    </w:p>
    <w:p w14:paraId="1AB3BEA5" w14:textId="7CA58459" w:rsidR="00B852A1" w:rsidRDefault="00B852A1" w:rsidP="00B852A1">
      <w:pPr>
        <w:spacing w:line="480" w:lineRule="auto"/>
        <w:rPr>
          <w:b/>
          <w:bCs/>
          <w:sz w:val="24"/>
          <w:szCs w:val="24"/>
        </w:rPr>
      </w:pPr>
    </w:p>
    <w:p w14:paraId="74D34450" w14:textId="67F0A62C" w:rsidR="00B852A1" w:rsidRDefault="00B852A1" w:rsidP="00B852A1">
      <w:pPr>
        <w:spacing w:line="480" w:lineRule="auto"/>
        <w:rPr>
          <w:b/>
          <w:bCs/>
          <w:sz w:val="24"/>
          <w:szCs w:val="24"/>
        </w:rPr>
      </w:pPr>
    </w:p>
    <w:p w14:paraId="1623E298" w14:textId="79B89750" w:rsidR="00B852A1" w:rsidRDefault="00B852A1" w:rsidP="00B852A1">
      <w:pPr>
        <w:spacing w:line="480" w:lineRule="auto"/>
        <w:rPr>
          <w:b/>
          <w:bCs/>
          <w:sz w:val="24"/>
          <w:szCs w:val="24"/>
        </w:rPr>
      </w:pPr>
    </w:p>
    <w:p w14:paraId="3991DDCF" w14:textId="2BF730E2" w:rsidR="00B852A1" w:rsidRDefault="00B852A1" w:rsidP="00B852A1">
      <w:pPr>
        <w:spacing w:line="480" w:lineRule="auto"/>
        <w:rPr>
          <w:b/>
          <w:bCs/>
          <w:sz w:val="24"/>
          <w:szCs w:val="24"/>
        </w:rPr>
      </w:pPr>
    </w:p>
    <w:p w14:paraId="451B0A0B" w14:textId="395D2DD3" w:rsidR="00B852A1" w:rsidRDefault="00B852A1" w:rsidP="00B852A1">
      <w:pPr>
        <w:spacing w:line="480" w:lineRule="auto"/>
        <w:rPr>
          <w:b/>
          <w:bCs/>
          <w:sz w:val="24"/>
          <w:szCs w:val="24"/>
        </w:rPr>
      </w:pPr>
    </w:p>
    <w:p w14:paraId="46B3CBB9" w14:textId="7F15D156" w:rsidR="00B852A1" w:rsidRDefault="00B852A1" w:rsidP="00B852A1">
      <w:pPr>
        <w:spacing w:line="480" w:lineRule="auto"/>
        <w:rPr>
          <w:b/>
          <w:bCs/>
          <w:sz w:val="24"/>
          <w:szCs w:val="24"/>
        </w:rPr>
      </w:pPr>
      <w:r>
        <w:rPr>
          <w:b/>
          <w:bCs/>
          <w:sz w:val="24"/>
          <w:szCs w:val="24"/>
        </w:rPr>
        <w:t xml:space="preserve">REMITIR POR EMAIL A: </w:t>
      </w:r>
      <w:hyperlink r:id="rId5" w:history="1">
        <w:r w:rsidRPr="00F77E68">
          <w:rPr>
            <w:rStyle w:val="Hipervnculo"/>
            <w:b/>
            <w:bCs/>
            <w:sz w:val="24"/>
            <w:szCs w:val="24"/>
          </w:rPr>
          <w:t>hantigua@ugr.es</w:t>
        </w:r>
      </w:hyperlink>
      <w:r>
        <w:rPr>
          <w:b/>
          <w:bCs/>
          <w:sz w:val="24"/>
          <w:szCs w:val="24"/>
        </w:rPr>
        <w:t xml:space="preserve"> </w:t>
      </w:r>
    </w:p>
    <w:p w14:paraId="32823539" w14:textId="4840A373" w:rsidR="00B852A1" w:rsidRDefault="00B852A1" w:rsidP="00B852A1">
      <w:pPr>
        <w:spacing w:line="480" w:lineRule="auto"/>
        <w:rPr>
          <w:b/>
          <w:bCs/>
          <w:sz w:val="24"/>
          <w:szCs w:val="24"/>
        </w:rPr>
      </w:pPr>
    </w:p>
    <w:p w14:paraId="7A8F4EDB" w14:textId="77777777" w:rsidR="00B852A1" w:rsidRDefault="00B852A1" w:rsidP="00B852A1"/>
    <w:tbl>
      <w:tblPr>
        <w:tblStyle w:val="Listamedia2-nfasis2"/>
        <w:tblW w:w="9923" w:type="dxa"/>
        <w:tblLook w:val="04A0" w:firstRow="1" w:lastRow="0" w:firstColumn="1" w:lastColumn="0" w:noHBand="0" w:noVBand="1"/>
      </w:tblPr>
      <w:tblGrid>
        <w:gridCol w:w="1469"/>
        <w:gridCol w:w="8454"/>
      </w:tblGrid>
      <w:tr w:rsidR="00B852A1" w:rsidRPr="003E4A16" w14:paraId="7DA21B9B" w14:textId="77777777" w:rsidTr="007C34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2"/>
          </w:tcPr>
          <w:p w14:paraId="66D111BB" w14:textId="77777777" w:rsidR="00B852A1" w:rsidRPr="003E4A16" w:rsidRDefault="00B852A1" w:rsidP="007C347F">
            <w:pPr>
              <w:jc w:val="center"/>
              <w:rPr>
                <w:rFonts w:ascii="Calibri" w:eastAsia="Calibri" w:hAnsi="Calibri"/>
                <w:sz w:val="16"/>
                <w:szCs w:val="16"/>
              </w:rPr>
            </w:pPr>
            <w:r w:rsidRPr="003E4A16">
              <w:rPr>
                <w:rFonts w:ascii="Calibri" w:eastAsia="Calibri" w:hAnsi="Calibri"/>
                <w:sz w:val="16"/>
                <w:szCs w:val="16"/>
              </w:rPr>
              <w:t>Información básica sobre protección de sus datos personales aportados</w:t>
            </w:r>
          </w:p>
        </w:tc>
      </w:tr>
      <w:tr w:rsidR="00B852A1" w:rsidRPr="003E4A16" w14:paraId="408A339E" w14:textId="77777777" w:rsidTr="007C3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14:paraId="4F09FFFF" w14:textId="77777777" w:rsidR="00B852A1" w:rsidRPr="003E4A16" w:rsidRDefault="00B852A1" w:rsidP="007C347F">
            <w:pPr>
              <w:rPr>
                <w:rFonts w:ascii="Calibri" w:eastAsia="Calibri" w:hAnsi="Calibri"/>
                <w:sz w:val="16"/>
                <w:szCs w:val="16"/>
              </w:rPr>
            </w:pPr>
            <w:r w:rsidRPr="003E4A16">
              <w:rPr>
                <w:rFonts w:ascii="Calibri" w:eastAsia="Calibri" w:hAnsi="Calibri"/>
                <w:sz w:val="16"/>
                <w:szCs w:val="16"/>
              </w:rPr>
              <w:t>Responsable</w:t>
            </w:r>
          </w:p>
        </w:tc>
        <w:tc>
          <w:tcPr>
            <w:tcW w:w="8454" w:type="dxa"/>
          </w:tcPr>
          <w:p w14:paraId="4DAEA8B0" w14:textId="77777777" w:rsidR="00B852A1" w:rsidRPr="003E4A16" w:rsidRDefault="00B852A1" w:rsidP="007C347F">
            <w:pPr>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Pr>
            </w:pPr>
            <w:r w:rsidRPr="003E4A16">
              <w:rPr>
                <w:rFonts w:ascii="Calibri" w:eastAsia="Calibri" w:hAnsi="Calibri"/>
                <w:sz w:val="16"/>
                <w:szCs w:val="16"/>
              </w:rPr>
              <w:t>Universidad de Granada</w:t>
            </w:r>
          </w:p>
        </w:tc>
      </w:tr>
      <w:tr w:rsidR="00B852A1" w:rsidRPr="003E4A16" w14:paraId="37F1C62A" w14:textId="77777777" w:rsidTr="007C347F">
        <w:tc>
          <w:tcPr>
            <w:cnfStyle w:val="001000000000" w:firstRow="0" w:lastRow="0" w:firstColumn="1" w:lastColumn="0" w:oddVBand="0" w:evenVBand="0" w:oddHBand="0" w:evenHBand="0" w:firstRowFirstColumn="0" w:firstRowLastColumn="0" w:lastRowFirstColumn="0" w:lastRowLastColumn="0"/>
            <w:tcW w:w="1469" w:type="dxa"/>
          </w:tcPr>
          <w:p w14:paraId="10EAF969" w14:textId="77777777" w:rsidR="00B852A1" w:rsidRPr="003E4A16" w:rsidRDefault="00B852A1" w:rsidP="007C347F">
            <w:pPr>
              <w:rPr>
                <w:rFonts w:ascii="Calibri" w:eastAsia="Calibri" w:hAnsi="Calibri"/>
                <w:sz w:val="16"/>
                <w:szCs w:val="16"/>
              </w:rPr>
            </w:pPr>
            <w:r w:rsidRPr="003E4A16">
              <w:rPr>
                <w:rFonts w:ascii="Calibri" w:eastAsia="Calibri" w:hAnsi="Calibri"/>
                <w:sz w:val="16"/>
                <w:szCs w:val="16"/>
              </w:rPr>
              <w:t>Legitimación</w:t>
            </w:r>
          </w:p>
        </w:tc>
        <w:tc>
          <w:tcPr>
            <w:tcW w:w="8454" w:type="dxa"/>
          </w:tcPr>
          <w:p w14:paraId="216EEFC9" w14:textId="77777777" w:rsidR="00B852A1" w:rsidRPr="003E4A16" w:rsidRDefault="00B852A1" w:rsidP="007C347F">
            <w:pPr>
              <w:cnfStyle w:val="000000000000" w:firstRow="0" w:lastRow="0" w:firstColumn="0" w:lastColumn="0" w:oddVBand="0" w:evenVBand="0" w:oddHBand="0" w:evenHBand="0" w:firstRowFirstColumn="0" w:firstRowLastColumn="0" w:lastRowFirstColumn="0" w:lastRowLastColumn="0"/>
              <w:rPr>
                <w:rFonts w:ascii="Calibri" w:eastAsia="Calibri" w:hAnsi="Calibri"/>
                <w:sz w:val="16"/>
                <w:szCs w:val="16"/>
              </w:rPr>
            </w:pPr>
            <w:r w:rsidRPr="00CF1598">
              <w:rPr>
                <w:rFonts w:ascii="Calibri" w:hAnsi="Calibri"/>
                <w:sz w:val="16"/>
                <w:szCs w:val="16"/>
              </w:rPr>
              <w:t>La Universidad de Granada está legitimada para el tratamiento de sus datos, siendo de aplicación las bases jurídicas previstas en el art. 6.1 del Reglamento General de Protección de Datos que correspondan en función de la finalidad pretendida por usted en el formulario de contacto.</w:t>
            </w:r>
          </w:p>
        </w:tc>
      </w:tr>
      <w:tr w:rsidR="00B852A1" w:rsidRPr="003E4A16" w14:paraId="30D6477D" w14:textId="77777777" w:rsidTr="007C3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14:paraId="514C126C" w14:textId="77777777" w:rsidR="00B852A1" w:rsidRPr="003E4A16" w:rsidRDefault="00B852A1" w:rsidP="007C347F">
            <w:pPr>
              <w:rPr>
                <w:rFonts w:ascii="Calibri" w:eastAsia="Calibri" w:hAnsi="Calibri"/>
                <w:sz w:val="16"/>
                <w:szCs w:val="16"/>
              </w:rPr>
            </w:pPr>
            <w:r w:rsidRPr="003E4A16">
              <w:rPr>
                <w:rFonts w:ascii="Calibri" w:eastAsia="Calibri" w:hAnsi="Calibri"/>
                <w:sz w:val="16"/>
                <w:szCs w:val="16"/>
              </w:rPr>
              <w:t>Finalidad</w:t>
            </w:r>
          </w:p>
        </w:tc>
        <w:tc>
          <w:tcPr>
            <w:tcW w:w="8454" w:type="dxa"/>
          </w:tcPr>
          <w:p w14:paraId="6E6B98EA" w14:textId="77777777" w:rsidR="00B852A1" w:rsidRPr="003E4A16" w:rsidRDefault="00B852A1" w:rsidP="007C347F">
            <w:pPr>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Pr>
            </w:pPr>
            <w:r w:rsidRPr="003E4A16">
              <w:rPr>
                <w:rFonts w:ascii="Calibri" w:eastAsia="Calibri" w:hAnsi="Calibri"/>
                <w:sz w:val="16"/>
                <w:szCs w:val="16"/>
              </w:rPr>
              <w:t xml:space="preserve">Gestionar </w:t>
            </w:r>
            <w:r>
              <w:rPr>
                <w:rFonts w:ascii="Calibri" w:eastAsia="Calibri" w:hAnsi="Calibri"/>
                <w:sz w:val="16"/>
                <w:szCs w:val="16"/>
              </w:rPr>
              <w:t>su comunicación.</w:t>
            </w:r>
          </w:p>
        </w:tc>
      </w:tr>
      <w:tr w:rsidR="00B852A1" w:rsidRPr="003E4A16" w14:paraId="4735A4FE" w14:textId="77777777" w:rsidTr="007C347F">
        <w:tc>
          <w:tcPr>
            <w:cnfStyle w:val="001000000000" w:firstRow="0" w:lastRow="0" w:firstColumn="1" w:lastColumn="0" w:oddVBand="0" w:evenVBand="0" w:oddHBand="0" w:evenHBand="0" w:firstRowFirstColumn="0" w:firstRowLastColumn="0" w:lastRowFirstColumn="0" w:lastRowLastColumn="0"/>
            <w:tcW w:w="1469" w:type="dxa"/>
          </w:tcPr>
          <w:p w14:paraId="27815144" w14:textId="77777777" w:rsidR="00B852A1" w:rsidRPr="003E4A16" w:rsidRDefault="00B852A1" w:rsidP="007C347F">
            <w:pPr>
              <w:rPr>
                <w:rFonts w:ascii="Calibri" w:eastAsia="Calibri" w:hAnsi="Calibri"/>
                <w:sz w:val="16"/>
                <w:szCs w:val="16"/>
              </w:rPr>
            </w:pPr>
            <w:r w:rsidRPr="003E4A16">
              <w:rPr>
                <w:rFonts w:ascii="Calibri" w:eastAsia="Calibri" w:hAnsi="Calibri"/>
                <w:sz w:val="16"/>
                <w:szCs w:val="16"/>
              </w:rPr>
              <w:t>Destinatarios</w:t>
            </w:r>
          </w:p>
        </w:tc>
        <w:tc>
          <w:tcPr>
            <w:tcW w:w="8454" w:type="dxa"/>
          </w:tcPr>
          <w:p w14:paraId="271762CA" w14:textId="77777777" w:rsidR="00B852A1" w:rsidRPr="003E4A16" w:rsidRDefault="00B852A1" w:rsidP="007C347F">
            <w:pPr>
              <w:cnfStyle w:val="000000000000" w:firstRow="0" w:lastRow="0" w:firstColumn="0" w:lastColumn="0" w:oddVBand="0" w:evenVBand="0" w:oddHBand="0" w:evenHBand="0" w:firstRowFirstColumn="0" w:firstRowLastColumn="0" w:lastRowFirstColumn="0" w:lastRowLastColumn="0"/>
              <w:rPr>
                <w:rFonts w:ascii="Calibri" w:eastAsia="Calibri" w:hAnsi="Calibri"/>
                <w:sz w:val="16"/>
                <w:szCs w:val="16"/>
              </w:rPr>
            </w:pPr>
            <w:r>
              <w:rPr>
                <w:rFonts w:ascii="Calibri" w:eastAsia="Calibri" w:hAnsi="Calibri"/>
                <w:sz w:val="16"/>
                <w:szCs w:val="16"/>
              </w:rPr>
              <w:t xml:space="preserve">No se prevén comunicaciones de datos salvo que sea necesario para gestionar su solicitud. </w:t>
            </w:r>
          </w:p>
        </w:tc>
      </w:tr>
      <w:tr w:rsidR="00B852A1" w:rsidRPr="003E4A16" w14:paraId="0E6CCB0B" w14:textId="77777777" w:rsidTr="007C3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14:paraId="7007744B" w14:textId="77777777" w:rsidR="00B852A1" w:rsidRPr="003E4A16" w:rsidRDefault="00B852A1" w:rsidP="007C347F">
            <w:pPr>
              <w:rPr>
                <w:rFonts w:ascii="Calibri" w:eastAsia="Calibri" w:hAnsi="Calibri"/>
                <w:sz w:val="16"/>
                <w:szCs w:val="16"/>
              </w:rPr>
            </w:pPr>
            <w:r w:rsidRPr="003E4A16">
              <w:rPr>
                <w:rFonts w:ascii="Calibri" w:eastAsia="Calibri" w:hAnsi="Calibri"/>
                <w:sz w:val="16"/>
                <w:szCs w:val="16"/>
              </w:rPr>
              <w:t>Derechos</w:t>
            </w:r>
          </w:p>
        </w:tc>
        <w:tc>
          <w:tcPr>
            <w:tcW w:w="8454" w:type="dxa"/>
          </w:tcPr>
          <w:p w14:paraId="69056126" w14:textId="77777777" w:rsidR="00B852A1" w:rsidRPr="003E4A16" w:rsidRDefault="00B852A1" w:rsidP="007C347F">
            <w:pPr>
              <w:cnfStyle w:val="000000100000" w:firstRow="0" w:lastRow="0" w:firstColumn="0" w:lastColumn="0" w:oddVBand="0" w:evenVBand="0" w:oddHBand="1" w:evenHBand="0" w:firstRowFirstColumn="0" w:firstRowLastColumn="0" w:lastRowFirstColumn="0" w:lastRowLastColumn="0"/>
              <w:rPr>
                <w:rFonts w:ascii="Calibri" w:eastAsia="Calibri" w:hAnsi="Calibri"/>
                <w:sz w:val="16"/>
                <w:szCs w:val="16"/>
              </w:rPr>
            </w:pPr>
            <w:r w:rsidRPr="003E4A16">
              <w:rPr>
                <w:rFonts w:ascii="Calibri" w:eastAsia="Calibri" w:hAnsi="Calibri"/>
                <w:sz w:val="16"/>
                <w:szCs w:val="16"/>
              </w:rPr>
              <w:t>Tienen derecho a solicitar el acceso, oposic</w:t>
            </w:r>
            <w:r>
              <w:rPr>
                <w:rFonts w:ascii="Calibri" w:eastAsia="Calibri" w:hAnsi="Calibri"/>
                <w:sz w:val="16"/>
                <w:szCs w:val="16"/>
              </w:rPr>
              <w:t>ión, rectificación</w:t>
            </w:r>
            <w:r w:rsidRPr="003E4A16">
              <w:rPr>
                <w:rFonts w:ascii="Calibri" w:eastAsia="Calibri" w:hAnsi="Calibri"/>
                <w:sz w:val="16"/>
                <w:szCs w:val="16"/>
              </w:rPr>
              <w:t xml:space="preserve">, supresión o limitación del tratamiento de sus datos, tal y como se explica en la información adicional. </w:t>
            </w:r>
          </w:p>
        </w:tc>
      </w:tr>
      <w:tr w:rsidR="00B852A1" w:rsidRPr="003E4A16" w14:paraId="20971563" w14:textId="77777777" w:rsidTr="007C347F">
        <w:tc>
          <w:tcPr>
            <w:cnfStyle w:val="001000000000" w:firstRow="0" w:lastRow="0" w:firstColumn="1" w:lastColumn="0" w:oddVBand="0" w:evenVBand="0" w:oddHBand="0" w:evenHBand="0" w:firstRowFirstColumn="0" w:firstRowLastColumn="0" w:lastRowFirstColumn="0" w:lastRowLastColumn="0"/>
            <w:tcW w:w="1469" w:type="dxa"/>
          </w:tcPr>
          <w:p w14:paraId="7EB62F79" w14:textId="77777777" w:rsidR="00B852A1" w:rsidRPr="003E4A16" w:rsidRDefault="00B852A1" w:rsidP="007C347F">
            <w:pPr>
              <w:rPr>
                <w:rFonts w:ascii="Calibri" w:eastAsia="Calibri" w:hAnsi="Calibri"/>
                <w:sz w:val="16"/>
                <w:szCs w:val="16"/>
              </w:rPr>
            </w:pPr>
            <w:r w:rsidRPr="003E4A16">
              <w:rPr>
                <w:rFonts w:ascii="Calibri" w:eastAsia="Calibri" w:hAnsi="Calibri"/>
                <w:sz w:val="16"/>
                <w:szCs w:val="16"/>
              </w:rPr>
              <w:t>Información adicional</w:t>
            </w:r>
          </w:p>
        </w:tc>
        <w:tc>
          <w:tcPr>
            <w:tcW w:w="8454" w:type="dxa"/>
          </w:tcPr>
          <w:p w14:paraId="2E4823ED" w14:textId="77777777" w:rsidR="00B852A1" w:rsidRPr="00CF1598" w:rsidRDefault="00B852A1" w:rsidP="007C347F">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cs="Gill Sans"/>
                <w:color w:val="656262"/>
                <w:sz w:val="16"/>
                <w:szCs w:val="16"/>
              </w:rPr>
            </w:pPr>
            <w:r w:rsidRPr="00F84FD3">
              <w:rPr>
                <w:rFonts w:ascii="Calibri" w:eastAsia="Calibri" w:hAnsi="Calibri"/>
                <w:sz w:val="16"/>
                <w:szCs w:val="16"/>
              </w:rPr>
              <w:t>Puede consultar la información adicional y detallada sobre protección de datos en el siguiente enlace:</w:t>
            </w:r>
            <w:r>
              <w:rPr>
                <w:rFonts w:ascii="Calibri" w:eastAsia="Calibri" w:hAnsi="Calibri"/>
                <w:sz w:val="16"/>
                <w:szCs w:val="16"/>
              </w:rPr>
              <w:t xml:space="preserve"> </w:t>
            </w:r>
            <w:hyperlink r:id="rId6" w:tgtFrame="_blank" w:history="1">
              <w:r w:rsidRPr="00CF1598">
                <w:rPr>
                  <w:rStyle w:val="Hipervnculo"/>
                  <w:rFonts w:asciiTheme="minorHAnsi" w:hAnsiTheme="minorHAnsi" w:cs="Gill Sans"/>
                  <w:b/>
                  <w:bCs/>
                  <w:color w:val="267A99"/>
                  <w:sz w:val="16"/>
                  <w:szCs w:val="16"/>
                </w:rPr>
                <w:t>Información adicional</w:t>
              </w:r>
            </w:hyperlink>
          </w:p>
        </w:tc>
      </w:tr>
    </w:tbl>
    <w:p w14:paraId="5F1C4C15" w14:textId="77777777" w:rsidR="00B852A1" w:rsidRDefault="00B852A1" w:rsidP="00B852A1"/>
    <w:p w14:paraId="72CB4126" w14:textId="77777777" w:rsidR="00B852A1" w:rsidRPr="00B852A1" w:rsidRDefault="00B852A1" w:rsidP="00B852A1">
      <w:pPr>
        <w:spacing w:line="480" w:lineRule="auto"/>
        <w:rPr>
          <w:b/>
          <w:bCs/>
          <w:sz w:val="24"/>
          <w:szCs w:val="24"/>
        </w:rPr>
      </w:pPr>
    </w:p>
    <w:sectPr w:rsidR="00B852A1" w:rsidRPr="00B852A1" w:rsidSect="00B852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DejaVu Sans"/>
    <w:charset w:val="00"/>
    <w:family w:val="auto"/>
    <w:pitch w:val="variable"/>
    <w:sig w:usb0="00000000" w:usb1="00000000" w:usb2="00000000" w:usb3="00000000" w:csb0="000001F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A1"/>
    <w:rsid w:val="00AC794B"/>
    <w:rsid w:val="00B852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F663"/>
  <w15:chartTrackingRefBased/>
  <w15:docId w15:val="{FB748741-2C98-4C86-8922-36B724B7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A1"/>
    <w:pPr>
      <w:widowControl w:val="0"/>
      <w:autoSpaceDE w:val="0"/>
      <w:autoSpaceDN w:val="0"/>
      <w:spacing w:after="0" w:line="240" w:lineRule="auto"/>
    </w:pPr>
    <w:rPr>
      <w:rFonts w:eastAsia="Times New Roman" w:cs="Times New Roman"/>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852A1"/>
    <w:rPr>
      <w:sz w:val="24"/>
      <w:szCs w:val="24"/>
    </w:rPr>
  </w:style>
  <w:style w:type="character" w:customStyle="1" w:styleId="TextoindependienteCar">
    <w:name w:val="Texto independiente Car"/>
    <w:basedOn w:val="Fuentedeprrafopredeter"/>
    <w:link w:val="Textoindependiente"/>
    <w:uiPriority w:val="1"/>
    <w:rsid w:val="00B852A1"/>
    <w:rPr>
      <w:rFonts w:eastAsia="Times New Roman" w:cs="Times New Roman"/>
      <w:szCs w:val="24"/>
    </w:rPr>
  </w:style>
  <w:style w:type="character" w:styleId="Hipervnculo">
    <w:name w:val="Hyperlink"/>
    <w:rsid w:val="00B852A1"/>
    <w:rPr>
      <w:color w:val="0000FF"/>
      <w:u w:val="single"/>
    </w:rPr>
  </w:style>
  <w:style w:type="table" w:styleId="Listamedia2-nfasis2">
    <w:name w:val="Medium List 2 Accent 2"/>
    <w:basedOn w:val="Tablanormal"/>
    <w:uiPriority w:val="66"/>
    <w:rsid w:val="00B852A1"/>
    <w:pPr>
      <w:spacing w:after="0" w:line="240" w:lineRule="auto"/>
    </w:pPr>
    <w:rPr>
      <w:rFonts w:asciiTheme="majorHAnsi" w:eastAsiaTheme="majorEastAsia" w:hAnsiTheme="majorHAnsi" w:cstheme="majorBidi"/>
      <w:color w:val="000000" w:themeColor="text1"/>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styleId="Mencinsinresolver">
    <w:name w:val="Unresolved Mention"/>
    <w:basedOn w:val="Fuentedeprrafopredeter"/>
    <w:uiPriority w:val="99"/>
    <w:semiHidden/>
    <w:unhideWhenUsed/>
    <w:rsid w:val="00B85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cretariageneral.ugr.es/pages/proteccion_datos/clausulas-informativas-sobre-proteccion-de-datos" TargetMode="External"/><Relationship Id="rId5" Type="http://schemas.openxmlformats.org/officeDocument/2006/relationships/hyperlink" Target="mailto:hantigua@ugr.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1045</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Padilla</dc:creator>
  <cp:keywords/>
  <dc:description/>
  <cp:lastModifiedBy>Ángel Padilla</cp:lastModifiedBy>
  <cp:revision>1</cp:revision>
  <dcterms:created xsi:type="dcterms:W3CDTF">2021-05-12T09:14:00Z</dcterms:created>
  <dcterms:modified xsi:type="dcterms:W3CDTF">2021-05-12T09:18:00Z</dcterms:modified>
</cp:coreProperties>
</file>