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243"/>
      </w:pPr>
      <w:r>
        <w:rPr/>
        <w:drawing>
          <wp:inline distT="0" distB="0" distL="0" distR="0">
            <wp:extent cx="2407016" cy="676655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7016" cy="67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spacing w:before="141"/>
        <w:ind w:left="1576" w:right="6144" w:firstLine="0"/>
        <w:jc w:val="left"/>
        <w:rPr>
          <w:rFonts w:ascii="Segoe UI Historic" w:hAnsi="Segoe UI Historic"/>
          <w:sz w:val="22"/>
        </w:rPr>
      </w:pPr>
      <w:r>
        <w:rPr>
          <w:rFonts w:ascii="Segoe UI Historic" w:hAnsi="Segoe UI Historic"/>
          <w:sz w:val="22"/>
        </w:rPr>
        <w:t>Facultad de Filosofía y Letras</w:t>
      </w:r>
      <w:r>
        <w:rPr>
          <w:rFonts w:ascii="Segoe UI Historic" w:hAnsi="Segoe UI Historic"/>
          <w:spacing w:val="1"/>
          <w:sz w:val="22"/>
        </w:rPr>
        <w:t> </w:t>
      </w:r>
      <w:r>
        <w:rPr>
          <w:rFonts w:ascii="Segoe UI Historic" w:hAnsi="Segoe UI Historic"/>
          <w:color w:val="FF0000"/>
          <w:sz w:val="22"/>
        </w:rPr>
        <w:t>Departamento</w:t>
      </w:r>
      <w:r>
        <w:rPr>
          <w:rFonts w:ascii="Segoe UI Historic" w:hAnsi="Segoe UI Historic"/>
          <w:color w:val="FF0000"/>
          <w:spacing w:val="-3"/>
          <w:sz w:val="22"/>
        </w:rPr>
        <w:t> </w:t>
      </w:r>
      <w:r>
        <w:rPr>
          <w:rFonts w:ascii="Segoe UI Historic" w:hAnsi="Segoe UI Historic"/>
          <w:color w:val="FF0000"/>
          <w:sz w:val="22"/>
        </w:rPr>
        <w:t>de</w:t>
      </w:r>
      <w:r>
        <w:rPr>
          <w:rFonts w:ascii="Segoe UI Historic" w:hAnsi="Segoe UI Historic"/>
          <w:color w:val="FF0000"/>
          <w:spacing w:val="-2"/>
          <w:sz w:val="22"/>
        </w:rPr>
        <w:t> </w:t>
      </w:r>
      <w:r>
        <w:rPr>
          <w:rFonts w:ascii="Segoe UI Historic" w:hAnsi="Segoe UI Historic"/>
          <w:color w:val="FF0000"/>
          <w:sz w:val="22"/>
        </w:rPr>
        <w:t>Hª Antigua</w:t>
      </w:r>
    </w:p>
    <w:p>
      <w:pPr>
        <w:pStyle w:val="BodyText"/>
        <w:rPr>
          <w:rFonts w:ascii="Segoe UI Historic"/>
        </w:rPr>
      </w:pPr>
    </w:p>
    <w:p>
      <w:pPr>
        <w:pStyle w:val="BodyText"/>
        <w:rPr>
          <w:rFonts w:ascii="Segoe UI Historic"/>
        </w:rPr>
      </w:pPr>
    </w:p>
    <w:p>
      <w:pPr>
        <w:pStyle w:val="BodyText"/>
        <w:rPr>
          <w:rFonts w:ascii="Segoe UI Historic"/>
        </w:rPr>
      </w:pPr>
    </w:p>
    <w:p>
      <w:pPr>
        <w:pStyle w:val="BodyText"/>
        <w:spacing w:before="11"/>
        <w:rPr>
          <w:rFonts w:ascii="Segoe UI Historic"/>
          <w:sz w:val="14"/>
        </w:rPr>
      </w:pPr>
    </w:p>
    <w:p>
      <w:pPr>
        <w:pStyle w:val="Title"/>
      </w:pPr>
      <w:r>
        <w:rPr>
          <w:shd w:fill="00FFFF" w:color="auto" w:val="clear"/>
        </w:rPr>
        <w:t>FORMULARIO</w:t>
      </w:r>
      <w:r>
        <w:rPr>
          <w:spacing w:val="-3"/>
          <w:shd w:fill="00FFFF" w:color="auto" w:val="clear"/>
        </w:rPr>
        <w:t> </w:t>
      </w:r>
      <w:r>
        <w:rPr>
          <w:shd w:fill="00FFFF" w:color="auto" w:val="clear"/>
        </w:rPr>
        <w:t>DE</w:t>
      </w:r>
      <w:r>
        <w:rPr>
          <w:spacing w:val="-3"/>
          <w:shd w:fill="00FFFF" w:color="auto" w:val="clear"/>
        </w:rPr>
        <w:t> </w:t>
      </w:r>
      <w:r>
        <w:rPr>
          <w:shd w:fill="00FFFF" w:color="auto" w:val="clear"/>
        </w:rPr>
        <w:t>QUEJAS</w:t>
      </w:r>
      <w:r>
        <w:rPr>
          <w:spacing w:val="-4"/>
          <w:shd w:fill="00FFFF" w:color="auto" w:val="clear"/>
        </w:rPr>
        <w:t> </w:t>
      </w:r>
      <w:r>
        <w:rPr>
          <w:shd w:fill="00FFFF" w:color="auto" w:val="clear"/>
        </w:rPr>
        <w:t>Y</w:t>
      </w:r>
      <w:r>
        <w:rPr>
          <w:spacing w:val="-2"/>
          <w:shd w:fill="00FFFF" w:color="auto" w:val="clear"/>
        </w:rPr>
        <w:t> </w:t>
      </w:r>
      <w:r>
        <w:rPr>
          <w:shd w:fill="00FFFF" w:color="auto" w:val="clear"/>
        </w:rPr>
        <w:t>SUGERENCIAS</w:t>
      </w:r>
    </w:p>
    <w:p>
      <w:pPr>
        <w:pStyle w:val="BodyText"/>
        <w:spacing w:before="9"/>
        <w:rPr>
          <w:b/>
          <w:sz w:val="27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5"/>
        <w:gridCol w:w="7263"/>
      </w:tblGrid>
      <w:tr>
        <w:trPr>
          <w:trHeight w:val="645" w:hRule="atLeast"/>
        </w:trPr>
        <w:tc>
          <w:tcPr>
            <w:tcW w:w="3085" w:type="dxa"/>
          </w:tcPr>
          <w:p>
            <w:pPr>
              <w:pStyle w:val="TableParagraph"/>
              <w:spacing w:before="47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NOMBRE</w:t>
            </w:r>
          </w:p>
        </w:tc>
        <w:tc>
          <w:tcPr>
            <w:tcW w:w="7263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642" w:hRule="atLeast"/>
        </w:trPr>
        <w:tc>
          <w:tcPr>
            <w:tcW w:w="3085" w:type="dxa"/>
          </w:tcPr>
          <w:p>
            <w:pPr>
              <w:pStyle w:val="TableParagraph"/>
              <w:spacing w:before="47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EMAIL</w:t>
            </w:r>
          </w:p>
        </w:tc>
        <w:tc>
          <w:tcPr>
            <w:tcW w:w="7263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4506" w:hRule="atLeast"/>
        </w:trPr>
        <w:tc>
          <w:tcPr>
            <w:tcW w:w="3085" w:type="dxa"/>
          </w:tcPr>
          <w:p>
            <w:pPr>
              <w:pStyle w:val="TableParagraph"/>
              <w:spacing w:before="3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QUEJA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SUGERENCIA</w:t>
            </w:r>
          </w:p>
        </w:tc>
        <w:tc>
          <w:tcPr>
            <w:tcW w:w="7263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b/>
          <w:sz w:val="30"/>
        </w:rPr>
      </w:pPr>
    </w:p>
    <w:p>
      <w:pPr>
        <w:pStyle w:val="BodyText"/>
        <w:spacing w:before="3"/>
        <w:rPr>
          <w:b/>
          <w:sz w:val="26"/>
        </w:rPr>
      </w:pPr>
    </w:p>
    <w:p>
      <w:pPr>
        <w:spacing w:before="0"/>
        <w:ind w:left="870" w:right="809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RELLENE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EL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FORMULARIO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Y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REMITALO</w:t>
      </w:r>
      <w:r>
        <w:rPr>
          <w:rFonts w:ascii="Times New Roman"/>
          <w:b/>
          <w:spacing w:val="2"/>
          <w:sz w:val="24"/>
        </w:rPr>
        <w:t> </w:t>
      </w:r>
      <w:r>
        <w:rPr>
          <w:rFonts w:ascii="Times New Roman"/>
          <w:b/>
          <w:sz w:val="24"/>
        </w:rPr>
        <w:t>POR</w:t>
      </w:r>
      <w:r>
        <w:rPr>
          <w:rFonts w:ascii="Times New Roman"/>
          <w:b/>
          <w:spacing w:val="-5"/>
          <w:sz w:val="24"/>
        </w:rPr>
        <w:t> </w:t>
      </w:r>
      <w:r>
        <w:rPr>
          <w:rFonts w:ascii="Times New Roman"/>
          <w:b/>
          <w:sz w:val="24"/>
        </w:rPr>
        <w:t>EMAIL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AL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DEPARTAMENTO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0"/>
        <w:rPr>
          <w:b/>
          <w:sz w:val="22"/>
        </w:r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68"/>
        <w:gridCol w:w="8454"/>
      </w:tblGrid>
      <w:tr>
        <w:trPr>
          <w:trHeight w:val="164" w:hRule="atLeast"/>
        </w:trPr>
        <w:tc>
          <w:tcPr>
            <w:tcW w:w="1468" w:type="dxa"/>
            <w:tcBorders>
              <w:bottom w:val="single" w:sz="24" w:space="0" w:color="C0504D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8454" w:type="dxa"/>
            <w:tcBorders>
              <w:bottom w:val="single" w:sz="24" w:space="0" w:color="C0504D"/>
            </w:tcBorders>
          </w:tcPr>
          <w:p>
            <w:pPr>
              <w:pStyle w:val="TableParagraph"/>
              <w:spacing w:line="144" w:lineRule="exact"/>
              <w:ind w:left="1169"/>
              <w:rPr>
                <w:sz w:val="16"/>
              </w:rPr>
            </w:pPr>
            <w:r>
              <w:rPr>
                <w:sz w:val="16"/>
              </w:rPr>
              <w:t>Información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básica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sobre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protección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datos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personales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aportados</w:t>
            </w:r>
          </w:p>
        </w:tc>
      </w:tr>
      <w:tr>
        <w:trPr>
          <w:trHeight w:val="195" w:hRule="atLeast"/>
        </w:trPr>
        <w:tc>
          <w:tcPr>
            <w:tcW w:w="1468" w:type="dxa"/>
            <w:tcBorders>
              <w:top w:val="single" w:sz="24" w:space="0" w:color="C0504D"/>
              <w:right w:val="single" w:sz="8" w:space="0" w:color="C0504D"/>
            </w:tcBorders>
          </w:tcPr>
          <w:p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sz w:val="16"/>
              </w:rPr>
              <w:t>Responsable</w:t>
            </w:r>
          </w:p>
        </w:tc>
        <w:tc>
          <w:tcPr>
            <w:tcW w:w="8454" w:type="dxa"/>
            <w:tcBorders>
              <w:top w:val="single" w:sz="24" w:space="0" w:color="C0504D"/>
              <w:left w:val="single" w:sz="8" w:space="0" w:color="C0504D"/>
              <w:right w:val="single" w:sz="8" w:space="0" w:color="C0504D"/>
            </w:tcBorders>
            <w:shd w:val="clear" w:color="auto" w:fill="EED2D2"/>
          </w:tcPr>
          <w:p>
            <w:pPr>
              <w:pStyle w:val="TableParagraph"/>
              <w:spacing w:line="176" w:lineRule="exact"/>
              <w:ind w:left="98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Granada</w:t>
            </w:r>
          </w:p>
        </w:tc>
      </w:tr>
      <w:tr>
        <w:trPr>
          <w:trHeight w:val="386" w:hRule="atLeast"/>
        </w:trPr>
        <w:tc>
          <w:tcPr>
            <w:tcW w:w="1468" w:type="dxa"/>
            <w:tcBorders>
              <w:right w:val="single" w:sz="8" w:space="0" w:color="C0504D"/>
            </w:tcBorders>
          </w:tcPr>
          <w:p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Legitimación</w:t>
            </w:r>
          </w:p>
        </w:tc>
        <w:tc>
          <w:tcPr>
            <w:tcW w:w="8454" w:type="dxa"/>
            <w:tcBorders>
              <w:left w:val="single" w:sz="8" w:space="0" w:color="C0504D"/>
              <w:right w:val="single" w:sz="8" w:space="0" w:color="C0504D"/>
            </w:tcBorders>
          </w:tcPr>
          <w:p>
            <w:pPr>
              <w:pStyle w:val="TableParagraph"/>
              <w:spacing w:line="193" w:lineRule="exact"/>
              <w:ind w:left="98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Universidad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Granada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encuentra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legitimada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tratamiento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datos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necesario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cumplimiento</w:t>
            </w:r>
          </w:p>
          <w:p>
            <w:pPr>
              <w:pStyle w:val="TableParagraph"/>
              <w:spacing w:line="173" w:lineRule="exact"/>
              <w:ind w:left="98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obligación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legal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aplicable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responsable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tratamiento.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6.1.c)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Reglamento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Protección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Datos</w:t>
            </w:r>
          </w:p>
        </w:tc>
      </w:tr>
      <w:tr>
        <w:trPr>
          <w:trHeight w:val="214" w:hRule="atLeast"/>
        </w:trPr>
        <w:tc>
          <w:tcPr>
            <w:tcW w:w="1468" w:type="dxa"/>
            <w:tcBorders>
              <w:right w:val="single" w:sz="8" w:space="0" w:color="C0504D"/>
            </w:tcBorders>
          </w:tcPr>
          <w:p>
            <w:pPr>
              <w:pStyle w:val="TableParagraph"/>
              <w:spacing w:line="192" w:lineRule="exact" w:before="1"/>
              <w:rPr>
                <w:sz w:val="16"/>
              </w:rPr>
            </w:pPr>
            <w:r>
              <w:rPr>
                <w:sz w:val="16"/>
              </w:rPr>
              <w:t>Finalidad</w:t>
            </w:r>
          </w:p>
        </w:tc>
        <w:tc>
          <w:tcPr>
            <w:tcW w:w="8454" w:type="dxa"/>
            <w:tcBorders>
              <w:left w:val="single" w:sz="8" w:space="0" w:color="C0504D"/>
              <w:right w:val="single" w:sz="8" w:space="0" w:color="C0504D"/>
            </w:tcBorders>
          </w:tcPr>
          <w:p>
            <w:pPr>
              <w:pStyle w:val="TableParagraph"/>
              <w:tabs>
                <w:tab w:pos="8437" w:val="left" w:leader="none"/>
              </w:tabs>
              <w:spacing w:line="192" w:lineRule="exact" w:before="1"/>
              <w:ind w:left="-10" w:right="-15"/>
              <w:rPr>
                <w:sz w:val="16"/>
              </w:rPr>
            </w:pPr>
            <w:r>
              <w:rPr>
                <w:sz w:val="16"/>
                <w:shd w:fill="EED2D2" w:color="auto" w:val="clear"/>
              </w:rPr>
              <w:t>  </w:t>
            </w:r>
            <w:r>
              <w:rPr>
                <w:spacing w:val="-1"/>
                <w:sz w:val="16"/>
                <w:shd w:fill="EED2D2" w:color="auto" w:val="clear"/>
              </w:rPr>
              <w:t> </w:t>
            </w:r>
            <w:r>
              <w:rPr>
                <w:sz w:val="16"/>
                <w:shd w:fill="EED2D2" w:color="auto" w:val="clear"/>
              </w:rPr>
              <w:t>Gestionar</w:t>
            </w:r>
            <w:r>
              <w:rPr>
                <w:spacing w:val="-3"/>
                <w:sz w:val="16"/>
                <w:shd w:fill="EED2D2" w:color="auto" w:val="clear"/>
              </w:rPr>
              <w:t> </w:t>
            </w:r>
            <w:r>
              <w:rPr>
                <w:sz w:val="16"/>
                <w:shd w:fill="EED2D2" w:color="auto" w:val="clear"/>
              </w:rPr>
              <w:t>la</w:t>
            </w:r>
            <w:r>
              <w:rPr>
                <w:spacing w:val="-3"/>
                <w:sz w:val="16"/>
                <w:shd w:fill="EED2D2" w:color="auto" w:val="clear"/>
              </w:rPr>
              <w:t> </w:t>
            </w:r>
            <w:r>
              <w:rPr>
                <w:sz w:val="16"/>
                <w:shd w:fill="EED2D2" w:color="auto" w:val="clear"/>
              </w:rPr>
              <w:t>solicitud</w:t>
            </w:r>
            <w:r>
              <w:rPr>
                <w:spacing w:val="-3"/>
                <w:sz w:val="16"/>
                <w:shd w:fill="EED2D2" w:color="auto" w:val="clear"/>
              </w:rPr>
              <w:t> </w:t>
            </w:r>
            <w:r>
              <w:rPr>
                <w:sz w:val="16"/>
                <w:shd w:fill="EED2D2" w:color="auto" w:val="clear"/>
              </w:rPr>
              <w:t>de</w:t>
            </w:r>
            <w:r>
              <w:rPr>
                <w:spacing w:val="-3"/>
                <w:sz w:val="16"/>
                <w:shd w:fill="EED2D2" w:color="auto" w:val="clear"/>
              </w:rPr>
              <w:t> </w:t>
            </w:r>
            <w:r>
              <w:rPr>
                <w:sz w:val="16"/>
                <w:shd w:fill="EED2D2" w:color="auto" w:val="clear"/>
              </w:rPr>
              <w:t>queja</w:t>
            </w:r>
            <w:r>
              <w:rPr>
                <w:spacing w:val="-3"/>
                <w:sz w:val="16"/>
                <w:shd w:fill="EED2D2" w:color="auto" w:val="clear"/>
              </w:rPr>
              <w:t> </w:t>
            </w:r>
            <w:r>
              <w:rPr>
                <w:sz w:val="16"/>
                <w:shd w:fill="EED2D2" w:color="auto" w:val="clear"/>
              </w:rPr>
              <w:t>o</w:t>
            </w:r>
            <w:r>
              <w:rPr>
                <w:spacing w:val="-4"/>
                <w:sz w:val="16"/>
                <w:shd w:fill="EED2D2" w:color="auto" w:val="clear"/>
              </w:rPr>
              <w:t> </w:t>
            </w:r>
            <w:r>
              <w:rPr>
                <w:sz w:val="16"/>
                <w:shd w:fill="EED2D2" w:color="auto" w:val="clear"/>
              </w:rPr>
              <w:t>sugerencia</w:t>
            </w:r>
            <w:r>
              <w:rPr>
                <w:spacing w:val="-3"/>
                <w:sz w:val="16"/>
                <w:shd w:fill="EED2D2" w:color="auto" w:val="clear"/>
              </w:rPr>
              <w:t> </w:t>
            </w:r>
            <w:r>
              <w:rPr>
                <w:sz w:val="16"/>
                <w:shd w:fill="EED2D2" w:color="auto" w:val="clear"/>
              </w:rPr>
              <w:t>formulada</w:t>
            </w:r>
            <w:r>
              <w:rPr>
                <w:spacing w:val="-3"/>
                <w:sz w:val="16"/>
                <w:shd w:fill="EED2D2" w:color="auto" w:val="clear"/>
              </w:rPr>
              <w:t> </w:t>
            </w:r>
            <w:r>
              <w:rPr>
                <w:sz w:val="16"/>
                <w:shd w:fill="EED2D2" w:color="auto" w:val="clear"/>
              </w:rPr>
              <w:t>por</w:t>
            </w:r>
            <w:r>
              <w:rPr>
                <w:spacing w:val="-2"/>
                <w:sz w:val="16"/>
                <w:shd w:fill="EED2D2" w:color="auto" w:val="clear"/>
              </w:rPr>
              <w:t> </w:t>
            </w:r>
            <w:r>
              <w:rPr>
                <w:sz w:val="16"/>
                <w:shd w:fill="EED2D2" w:color="auto" w:val="clear"/>
              </w:rPr>
              <w:t>el</w:t>
            </w:r>
            <w:r>
              <w:rPr>
                <w:spacing w:val="-3"/>
                <w:sz w:val="16"/>
                <w:shd w:fill="EED2D2" w:color="auto" w:val="clear"/>
              </w:rPr>
              <w:t> </w:t>
            </w:r>
            <w:r>
              <w:rPr>
                <w:sz w:val="16"/>
                <w:shd w:fill="EED2D2" w:color="auto" w:val="clear"/>
              </w:rPr>
              <w:t>usuario.</w:t>
              <w:tab/>
            </w:r>
          </w:p>
        </w:tc>
      </w:tr>
      <w:tr>
        <w:trPr>
          <w:trHeight w:val="179" w:hRule="atLeast"/>
        </w:trPr>
        <w:tc>
          <w:tcPr>
            <w:tcW w:w="1468" w:type="dxa"/>
            <w:tcBorders>
              <w:right w:val="single" w:sz="8" w:space="0" w:color="C0504D"/>
            </w:tcBorders>
          </w:tcPr>
          <w:p>
            <w:pPr>
              <w:pStyle w:val="TableParagraph"/>
              <w:spacing w:line="160" w:lineRule="exact"/>
              <w:rPr>
                <w:sz w:val="16"/>
              </w:rPr>
            </w:pPr>
            <w:r>
              <w:rPr>
                <w:sz w:val="16"/>
              </w:rPr>
              <w:t>Destinatarios</w:t>
            </w:r>
          </w:p>
        </w:tc>
        <w:tc>
          <w:tcPr>
            <w:tcW w:w="8454" w:type="dxa"/>
            <w:tcBorders>
              <w:left w:val="single" w:sz="8" w:space="0" w:color="C0504D"/>
              <w:right w:val="single" w:sz="8" w:space="0" w:color="C0504D"/>
            </w:tcBorders>
          </w:tcPr>
          <w:p>
            <w:pPr>
              <w:pStyle w:val="TableParagraph"/>
              <w:spacing w:line="160" w:lineRule="exact"/>
              <w:ind w:left="98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prevén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salvo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obligación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legal.</w:t>
            </w:r>
          </w:p>
        </w:tc>
      </w:tr>
      <w:tr>
        <w:trPr>
          <w:trHeight w:val="392" w:hRule="atLeast"/>
        </w:trPr>
        <w:tc>
          <w:tcPr>
            <w:tcW w:w="1468" w:type="dxa"/>
          </w:tcPr>
          <w:p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Derechos</w:t>
            </w:r>
          </w:p>
        </w:tc>
        <w:tc>
          <w:tcPr>
            <w:tcW w:w="8454" w:type="dxa"/>
            <w:shd w:val="clear" w:color="auto" w:fill="EED2D2"/>
          </w:tcPr>
          <w:p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Tienen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derecho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solicitar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acceso,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oposición,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rectificación,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supresión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limitación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 tratamiento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datos,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</w:t>
            </w:r>
          </w:p>
          <w:p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sz w:val="16"/>
              </w:rPr>
              <w:t>explica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información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adicional.</w:t>
            </w:r>
          </w:p>
        </w:tc>
      </w:tr>
      <w:tr>
        <w:trPr>
          <w:trHeight w:val="388" w:hRule="atLeast"/>
        </w:trPr>
        <w:tc>
          <w:tcPr>
            <w:tcW w:w="1468" w:type="dxa"/>
            <w:tcBorders>
              <w:right w:val="single" w:sz="8" w:space="0" w:color="C0504D"/>
            </w:tcBorders>
          </w:tcPr>
          <w:p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z w:val="16"/>
              </w:rPr>
              <w:t>Información</w:t>
            </w:r>
          </w:p>
          <w:p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adicional</w:t>
            </w:r>
          </w:p>
        </w:tc>
        <w:tc>
          <w:tcPr>
            <w:tcW w:w="8454" w:type="dxa"/>
            <w:tcBorders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>
            <w:pPr>
              <w:pStyle w:val="TableParagraph"/>
              <w:spacing w:line="195" w:lineRule="exact"/>
              <w:ind w:left="98"/>
              <w:rPr>
                <w:sz w:val="16"/>
              </w:rPr>
            </w:pPr>
            <w:r>
              <w:rPr>
                <w:sz w:val="16"/>
              </w:rPr>
              <w:t>Puede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consultar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información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detallada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sobre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protección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datos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siguiente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enlace:</w:t>
            </w:r>
            <w:r>
              <w:rPr>
                <w:spacing w:val="3"/>
                <w:sz w:val="16"/>
              </w:rPr>
              <w:t> </w:t>
            </w:r>
            <w:hyperlink r:id="rId6">
              <w:r>
                <w:rPr>
                  <w:color w:val="0000FF"/>
                  <w:sz w:val="16"/>
                  <w:u w:val="single" w:color="0000FF"/>
                </w:rPr>
                <w:t>Información adiciona</w:t>
              </w:r>
              <w:r>
                <w:rPr>
                  <w:color w:val="0000FF"/>
                  <w:sz w:val="16"/>
                </w:rPr>
                <w:t>l</w:t>
              </w:r>
            </w:hyperlink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26"/>
        </w:rPr>
      </w:pPr>
    </w:p>
    <w:p>
      <w:pPr>
        <w:pStyle w:val="BodyText"/>
        <w:spacing w:before="92"/>
        <w:ind w:left="268"/>
      </w:pPr>
      <w:r>
        <w:rPr/>
        <w:t>Campus</w:t>
      </w:r>
      <w:r>
        <w:rPr>
          <w:spacing w:val="-2"/>
        </w:rPr>
        <w:t> </w:t>
      </w:r>
      <w:r>
        <w:rPr/>
        <w:t>Universitario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Cartuja.</w:t>
      </w:r>
      <w:r>
        <w:rPr>
          <w:spacing w:val="2"/>
        </w:rPr>
        <w:t> </w:t>
      </w:r>
      <w:r>
        <w:rPr/>
        <w:t>18071.</w:t>
      </w:r>
      <w:r>
        <w:rPr>
          <w:spacing w:val="1"/>
        </w:rPr>
        <w:t> </w:t>
      </w:r>
      <w:r>
        <w:rPr/>
        <w:t>Granada</w:t>
      </w:r>
      <w:r>
        <w:rPr>
          <w:spacing w:val="-4"/>
        </w:rPr>
        <w:t> </w:t>
      </w:r>
      <w:r>
        <w:rPr/>
        <w:t>| Tfno.</w:t>
      </w:r>
      <w:r>
        <w:rPr>
          <w:spacing w:val="1"/>
        </w:rPr>
        <w:t> </w:t>
      </w:r>
      <w:r>
        <w:rPr/>
        <w:t>+34</w:t>
      </w:r>
      <w:r>
        <w:rPr>
          <w:spacing w:val="-4"/>
        </w:rPr>
        <w:t> </w:t>
      </w:r>
      <w:r>
        <w:rPr/>
        <w:t>958</w:t>
      </w:r>
      <w:r>
        <w:rPr>
          <w:spacing w:val="2"/>
        </w:rPr>
        <w:t> </w:t>
      </w:r>
      <w:r>
        <w:rPr/>
        <w:t>243679</w:t>
      </w:r>
      <w:r>
        <w:rPr>
          <w:spacing w:val="-4"/>
        </w:rPr>
        <w:t> </w:t>
      </w:r>
      <w:r>
        <w:rPr/>
        <w:t>|</w:t>
      </w:r>
      <w:r>
        <w:rPr>
          <w:spacing w:val="1"/>
        </w:rPr>
        <w:t> </w:t>
      </w:r>
      <w:r>
        <w:rPr/>
        <w:t>email:</w:t>
      </w:r>
      <w:r>
        <w:rPr>
          <w:spacing w:val="-3"/>
        </w:rPr>
        <w:t> </w:t>
      </w:r>
      <w:hyperlink r:id="rId7">
        <w:r>
          <w:rPr/>
          <w:t>hantigua@ugr.es</w:t>
        </w:r>
        <w:r>
          <w:rPr>
            <w:spacing w:val="-1"/>
          </w:rPr>
          <w:t> </w:t>
        </w:r>
      </w:hyperlink>
      <w:r>
        <w:rPr/>
        <w:t>|</w:t>
      </w:r>
      <w:r>
        <w:rPr>
          <w:spacing w:val="-7"/>
        </w:rPr>
        <w:t> </w:t>
      </w:r>
      <w:hyperlink r:id="rId8">
        <w:r>
          <w:rPr/>
          <w:t>http://hantigua.ugr.es/</w:t>
        </w:r>
      </w:hyperlink>
    </w:p>
    <w:sectPr>
      <w:type w:val="continuous"/>
      <w:pgSz w:w="11910" w:h="16840"/>
      <w:pgMar w:top="1080" w:bottom="280" w:left="64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egoe UI Historic">
    <w:altName w:val="Segoe UI Historic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88"/>
      <w:ind w:left="865" w:right="809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108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secretariageneral.ugr.es/pages/proteccion_datos/leyendas-informativas/_img/informacionadicionalquejasysugerencias/" TargetMode="External"/><Relationship Id="rId7" Type="http://schemas.openxmlformats.org/officeDocument/2006/relationships/hyperlink" Target="mailto:hantigua@ugr.es" TargetMode="External"/><Relationship Id="rId8" Type="http://schemas.openxmlformats.org/officeDocument/2006/relationships/hyperlink" Target="http://hantigua.ugr.es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EnriqueB</dc:creator>
  <dcterms:created xsi:type="dcterms:W3CDTF">2021-05-12T09:19:48Z</dcterms:created>
  <dcterms:modified xsi:type="dcterms:W3CDTF">2021-05-12T09:19:48Z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2021-05-12T00:00:00Z</vt:filetime>
  </property>
</Properties>
</file>